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8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2867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5FA1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关于核定市中心城区（含高新区）、徽州区</w:t>
      </w:r>
    </w:p>
    <w:p w14:paraId="29DCA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季度非居民管道天然气</w:t>
      </w:r>
    </w:p>
    <w:p w14:paraId="11D40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销售价格的通知</w:t>
      </w:r>
    </w:p>
    <w:p w14:paraId="6549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 w14:paraId="4CB8F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黄山港华燃气有限公司、黄山徽州港华燃气有限公司：</w:t>
      </w:r>
    </w:p>
    <w:p w14:paraId="71FA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经审核，市中心城区（含高新区）、徽州区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季度非居民管道天然气综合采购价格（含短输）为3.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立方米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。依据非居民管道天然气价格联动机制，综合考虑供用气企业承受能力，核定市中心城区（含高新区）、徽州区2025年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季度非居民管道天然气销售价格不高于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元/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立方米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201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请你单位做好政策宣传解释工作，定期公开气源采购量价信息，主动接受社会监督。</w:t>
      </w:r>
    </w:p>
    <w:p w14:paraId="61F34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56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季度非居民管道天然气销售价格核定表</w:t>
      </w:r>
    </w:p>
    <w:p w14:paraId="11F11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10D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黄山市发展和改革委员会</w:t>
      </w:r>
    </w:p>
    <w:p w14:paraId="4B149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7D999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6E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5D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EF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048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抄送：省发展改革委，市住房城乡建设局、市市场监管局，徽州区发展改革委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C3E0DB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A0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2025年二季度非居民管道天然气销售价格核定表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91"/>
        <w:gridCol w:w="1065"/>
        <w:gridCol w:w="1285"/>
        <w:gridCol w:w="3158"/>
        <w:gridCol w:w="1241"/>
      </w:tblGrid>
      <w:tr w14:paraId="1A80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1D1A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99F8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FFC4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28A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5B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单位：元/方</w:t>
            </w:r>
          </w:p>
        </w:tc>
      </w:tr>
      <w:tr w14:paraId="46BE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980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上季度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联动价格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上季度核定价格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4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未疏导</w:t>
            </w:r>
          </w:p>
          <w:p w14:paraId="193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C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气源采购价格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依据联动机制测算</w:t>
            </w:r>
          </w:p>
          <w:p w14:paraId="0A6F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季度联动价格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核定价格</w:t>
            </w:r>
          </w:p>
        </w:tc>
      </w:tr>
      <w:tr w14:paraId="52B1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465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8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3=1-2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2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5=4+配气价格（0.85）+3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4D4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dxa"/>
          <w:trHeight w:val="945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B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3.55</w:t>
            </w:r>
          </w:p>
        </w:tc>
        <w:tc>
          <w:tcPr>
            <w:tcW w:w="3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</w:tr>
    </w:tbl>
    <w:p w14:paraId="045C5F0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4D0A"/>
    <w:rsid w:val="075977BF"/>
    <w:rsid w:val="0CC740A2"/>
    <w:rsid w:val="106E4510"/>
    <w:rsid w:val="1AC4247F"/>
    <w:rsid w:val="1FDB02B7"/>
    <w:rsid w:val="25DB6CA7"/>
    <w:rsid w:val="281E0EB5"/>
    <w:rsid w:val="298B3761"/>
    <w:rsid w:val="29F15BAB"/>
    <w:rsid w:val="2C460800"/>
    <w:rsid w:val="3EAB0813"/>
    <w:rsid w:val="40C32A9C"/>
    <w:rsid w:val="45FF4D61"/>
    <w:rsid w:val="4EF38BAB"/>
    <w:rsid w:val="53D64330"/>
    <w:rsid w:val="56F9BAA5"/>
    <w:rsid w:val="58251A11"/>
    <w:rsid w:val="59BD03D2"/>
    <w:rsid w:val="5D903F1F"/>
    <w:rsid w:val="75BFF8B3"/>
    <w:rsid w:val="773F6509"/>
    <w:rsid w:val="79BB6FC0"/>
    <w:rsid w:val="7A376ADB"/>
    <w:rsid w:val="7DBF218F"/>
    <w:rsid w:val="7E962B1A"/>
    <w:rsid w:val="9BE76182"/>
    <w:rsid w:val="9BFF337C"/>
    <w:rsid w:val="9F75FBAC"/>
    <w:rsid w:val="B7D94430"/>
    <w:rsid w:val="B9DEE7F5"/>
    <w:rsid w:val="ED7B355B"/>
    <w:rsid w:val="F734DB8A"/>
    <w:rsid w:val="FD6F2D49"/>
    <w:rsid w:val="FE35C4DC"/>
    <w:rsid w:val="FFDA2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443</Characters>
  <Lines>0</Lines>
  <Paragraphs>0</Paragraphs>
  <TotalTime>431.333333333333</TotalTime>
  <ScaleCrop>false</ScaleCrop>
  <LinksUpToDate>false</LinksUpToDate>
  <CharactersWithSpaces>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跳舞的狮子</cp:lastModifiedBy>
  <cp:lastPrinted>2025-07-12T14:46:25Z</cp:lastPrinted>
  <dcterms:modified xsi:type="dcterms:W3CDTF">2025-10-30T08:06:35Z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9AB842C4BE854BCDA9A491F57955666C_13</vt:lpwstr>
  </property>
</Properties>
</file>